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A089" w14:textId="77777777" w:rsidR="006736B3" w:rsidRPr="004D71D0" w:rsidRDefault="006736B3" w:rsidP="006736B3">
      <w:pPr>
        <w:spacing w:after="0"/>
        <w:jc w:val="center"/>
        <w:rPr>
          <w:rFonts w:ascii="Times New Roman" w:hAnsi="Times New Roman" w:cs="Times New Roman"/>
          <w:b/>
        </w:rPr>
      </w:pPr>
      <w:r w:rsidRPr="004D71D0">
        <w:rPr>
          <w:rFonts w:ascii="Times New Roman" w:hAnsi="Times New Roman" w:cs="Times New Roman"/>
          <w:b/>
        </w:rPr>
        <w:t xml:space="preserve">ГОСУДАРСТВЕННОЕ БЮДЖЕТНОЕ УЧРЕЖДЕНИЕ ЗДРАВООХРАНЕНИЯ </w:t>
      </w:r>
    </w:p>
    <w:p w14:paraId="09FD8D14" w14:textId="77777777" w:rsidR="006736B3" w:rsidRPr="004D71D0" w:rsidRDefault="006736B3" w:rsidP="006736B3">
      <w:pPr>
        <w:spacing w:after="0"/>
        <w:jc w:val="center"/>
        <w:rPr>
          <w:rFonts w:ascii="Times New Roman" w:hAnsi="Times New Roman" w:cs="Times New Roman"/>
          <w:b/>
        </w:rPr>
      </w:pPr>
      <w:r w:rsidRPr="004D71D0">
        <w:rPr>
          <w:rFonts w:ascii="Times New Roman" w:hAnsi="Times New Roman" w:cs="Times New Roman"/>
          <w:b/>
        </w:rPr>
        <w:t>ПЕРМСКОГО КРАЯ ОКТЯБРЬСКАЯ ЦЕНТРАЛЬНАЯ РАЙОННАЯ БОЛЬНИЦА</w:t>
      </w:r>
    </w:p>
    <w:p w14:paraId="5F19DB8E" w14:textId="77777777" w:rsidR="006736B3" w:rsidRPr="004D71D0" w:rsidRDefault="006736B3" w:rsidP="006736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8C5A0" w14:textId="77777777" w:rsidR="006736B3" w:rsidRPr="004D71D0" w:rsidRDefault="006736B3" w:rsidP="006736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9292AC" w14:textId="77777777" w:rsidR="006736B3" w:rsidRPr="004D71D0" w:rsidRDefault="001C1C00" w:rsidP="006736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>ПРИКАЗ № 87</w:t>
      </w:r>
      <w:r w:rsidR="006736B3" w:rsidRPr="004D71D0">
        <w:rPr>
          <w:rFonts w:ascii="Times New Roman" w:hAnsi="Times New Roman" w:cs="Times New Roman"/>
          <w:sz w:val="24"/>
          <w:szCs w:val="24"/>
        </w:rPr>
        <w:t>-О</w:t>
      </w:r>
    </w:p>
    <w:p w14:paraId="5F119A96" w14:textId="77777777" w:rsidR="006736B3" w:rsidRPr="004D71D0" w:rsidRDefault="006736B3" w:rsidP="006736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645EFC" w14:textId="0B543867" w:rsidR="006736B3" w:rsidRPr="004D71D0" w:rsidRDefault="001C1C00" w:rsidP="006736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D71D0">
        <w:rPr>
          <w:rFonts w:ascii="Times New Roman" w:hAnsi="Times New Roman" w:cs="Times New Roman"/>
          <w:sz w:val="24"/>
          <w:szCs w:val="24"/>
        </w:rPr>
        <w:t>р</w:t>
      </w:r>
      <w:r w:rsidR="006736B3" w:rsidRPr="004D71D0">
        <w:rPr>
          <w:rFonts w:ascii="Times New Roman" w:hAnsi="Times New Roman" w:cs="Times New Roman"/>
          <w:sz w:val="24"/>
          <w:szCs w:val="24"/>
        </w:rPr>
        <w:t>п.Октябрьский</w:t>
      </w:r>
      <w:proofErr w:type="spellEnd"/>
      <w:r w:rsidR="006736B3" w:rsidRPr="004D71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F5527E" w:rsidRPr="004D71D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D71D0">
        <w:rPr>
          <w:rFonts w:ascii="Times New Roman" w:hAnsi="Times New Roman" w:cs="Times New Roman"/>
          <w:sz w:val="24"/>
          <w:szCs w:val="24"/>
        </w:rPr>
        <w:t xml:space="preserve">      </w:t>
      </w:r>
      <w:r w:rsidR="000871A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D71D0">
        <w:rPr>
          <w:rFonts w:ascii="Times New Roman" w:hAnsi="Times New Roman" w:cs="Times New Roman"/>
          <w:sz w:val="24"/>
          <w:szCs w:val="24"/>
        </w:rPr>
        <w:t xml:space="preserve">  «28» февраля</w:t>
      </w:r>
      <w:r w:rsidR="006736B3" w:rsidRPr="004D71D0">
        <w:rPr>
          <w:rFonts w:ascii="Times New Roman" w:hAnsi="Times New Roman" w:cs="Times New Roman"/>
          <w:sz w:val="24"/>
          <w:szCs w:val="24"/>
        </w:rPr>
        <w:t xml:space="preserve"> </w:t>
      </w:r>
      <w:r w:rsidRPr="004D71D0">
        <w:rPr>
          <w:rFonts w:ascii="Times New Roman" w:hAnsi="Times New Roman" w:cs="Times New Roman"/>
          <w:sz w:val="24"/>
          <w:szCs w:val="24"/>
        </w:rPr>
        <w:t>2023</w:t>
      </w:r>
      <w:r w:rsidR="006736B3" w:rsidRPr="004D71D0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29CB201" w14:textId="77777777" w:rsidR="006736B3" w:rsidRPr="004D71D0" w:rsidRDefault="006736B3" w:rsidP="006736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659CA5" w14:textId="77777777" w:rsidR="006A20D0" w:rsidRPr="004D71D0" w:rsidRDefault="006A20D0" w:rsidP="00F5527E">
      <w:pPr>
        <w:pStyle w:val="ConsPlusTitle"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>Об утверждении «Положения</w:t>
      </w:r>
    </w:p>
    <w:p w14:paraId="253715F9" w14:textId="77777777" w:rsidR="00F5527E" w:rsidRPr="004D71D0" w:rsidRDefault="00F5527E" w:rsidP="00F5527E">
      <w:pPr>
        <w:pStyle w:val="ConsPlusTitle"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 xml:space="preserve"> о п</w:t>
      </w:r>
      <w:r w:rsidR="006A20D0" w:rsidRPr="004D71D0">
        <w:rPr>
          <w:rFonts w:ascii="Times New Roman" w:hAnsi="Times New Roman" w:cs="Times New Roman"/>
          <w:b w:val="0"/>
          <w:sz w:val="24"/>
          <w:szCs w:val="24"/>
        </w:rPr>
        <w:t>ерсональных данных»</w:t>
      </w:r>
    </w:p>
    <w:p w14:paraId="4D52B57E" w14:textId="77777777" w:rsidR="00C704A0" w:rsidRPr="004D71D0" w:rsidRDefault="00C704A0" w:rsidP="006736B3">
      <w:pPr>
        <w:pStyle w:val="ConsPlusTitle"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</w:p>
    <w:p w14:paraId="790979E9" w14:textId="77777777" w:rsidR="00D91DFD" w:rsidRPr="004D71D0" w:rsidRDefault="00D91DFD" w:rsidP="006736B3">
      <w:pPr>
        <w:pStyle w:val="ConsPlusTitle"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</w:p>
    <w:p w14:paraId="7B96E95C" w14:textId="77777777" w:rsidR="00D91DFD" w:rsidRPr="004D71D0" w:rsidRDefault="00D91DFD" w:rsidP="006736B3">
      <w:pPr>
        <w:pStyle w:val="ConsPlusTitle"/>
        <w:spacing w:line="240" w:lineRule="exact"/>
        <w:rPr>
          <w:rFonts w:ascii="Times New Roman" w:hAnsi="Times New Roman" w:cs="Times New Roman"/>
          <w:b w:val="0"/>
          <w:sz w:val="24"/>
          <w:szCs w:val="24"/>
        </w:rPr>
      </w:pPr>
    </w:p>
    <w:p w14:paraId="6783693A" w14:textId="77777777" w:rsidR="00665807" w:rsidRPr="004D71D0" w:rsidRDefault="00F5527E" w:rsidP="00F00A2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>В соответ</w:t>
      </w:r>
      <w:r w:rsidR="00665807" w:rsidRPr="004D71D0">
        <w:rPr>
          <w:rFonts w:ascii="Times New Roman" w:hAnsi="Times New Roman" w:cs="Times New Roman"/>
          <w:sz w:val="24"/>
          <w:szCs w:val="24"/>
        </w:rPr>
        <w:t>ствии с</w:t>
      </w:r>
      <w:r w:rsidRPr="004D71D0">
        <w:rPr>
          <w:rFonts w:ascii="Times New Roman" w:hAnsi="Times New Roman" w:cs="Times New Roman"/>
          <w:sz w:val="24"/>
          <w:szCs w:val="24"/>
        </w:rPr>
        <w:t xml:space="preserve"> </w:t>
      </w:r>
      <w:r w:rsidR="00665807" w:rsidRPr="004D71D0">
        <w:rPr>
          <w:rFonts w:ascii="Times New Roman" w:hAnsi="Times New Roman" w:cs="Times New Roman"/>
          <w:sz w:val="24"/>
          <w:szCs w:val="24"/>
        </w:rPr>
        <w:t>Конституцией РФ, Трудовым кодексом РФ, Федеральным Законом  от 27.07.2006 года № 149-ФЗ «Об информации, информационных технологиях и о защите информации», Федеральным Законом от 27 июля 2006 г. № 152-ФЗ «О персональных данных»,</w:t>
      </w:r>
    </w:p>
    <w:p w14:paraId="3768CB2F" w14:textId="77777777" w:rsidR="001C1C00" w:rsidRPr="004D71D0" w:rsidRDefault="001C1C00" w:rsidP="00F00A2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14:paraId="4A47A03E" w14:textId="77777777" w:rsidR="00D91DFD" w:rsidRPr="004D71D0" w:rsidRDefault="006736B3" w:rsidP="00F00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>ПРИКАЗЫВАЮ:</w:t>
      </w:r>
    </w:p>
    <w:p w14:paraId="38DB4004" w14:textId="77777777" w:rsidR="001C1C00" w:rsidRPr="004D71D0" w:rsidRDefault="001C1C00" w:rsidP="00F00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33BCF5" w14:textId="77777777" w:rsidR="001C1C00" w:rsidRPr="004D71D0" w:rsidRDefault="00D91DFD" w:rsidP="00F00A2A">
      <w:pPr>
        <w:pStyle w:val="ConsPlusTitle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6B3" w:rsidRPr="004D71D0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1C1C00" w:rsidRPr="004D71D0">
        <w:rPr>
          <w:rFonts w:ascii="Times New Roman" w:hAnsi="Times New Roman" w:cs="Times New Roman"/>
          <w:b w:val="0"/>
          <w:sz w:val="24"/>
          <w:szCs w:val="24"/>
        </w:rPr>
        <w:t>Отменить Приказ № 604-О от 05.10.2016 года.</w:t>
      </w:r>
    </w:p>
    <w:p w14:paraId="31E4E53C" w14:textId="77777777" w:rsidR="00665807" w:rsidRPr="004D71D0" w:rsidRDefault="001C1C00" w:rsidP="00F00A2A">
      <w:pPr>
        <w:pStyle w:val="ConsPlusTitle"/>
        <w:spacing w:line="276" w:lineRule="auto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 xml:space="preserve">        2. Утвердить </w:t>
      </w:r>
      <w:r w:rsidRPr="004D71D0">
        <w:rPr>
          <w:rFonts w:ascii="Times New Roman" w:hAnsi="Times New Roman" w:cs="Times New Roman"/>
          <w:sz w:val="24"/>
          <w:szCs w:val="24"/>
        </w:rPr>
        <w:t>«</w:t>
      </w:r>
      <w:r w:rsidR="00665807" w:rsidRPr="004D71D0">
        <w:rPr>
          <w:rFonts w:ascii="Times New Roman" w:hAnsi="Times New Roman" w:cs="Times New Roman"/>
          <w:b w:val="0"/>
          <w:sz w:val="24"/>
          <w:szCs w:val="24"/>
        </w:rPr>
        <w:t>Положение о персональных данных»</w:t>
      </w:r>
      <w:r w:rsidRPr="004D71D0">
        <w:rPr>
          <w:rFonts w:ascii="Times New Roman" w:hAnsi="Times New Roman" w:cs="Times New Roman"/>
          <w:b w:val="0"/>
          <w:sz w:val="24"/>
          <w:szCs w:val="24"/>
        </w:rPr>
        <w:t xml:space="preserve"> (Приложение №1)</w:t>
      </w:r>
      <w:r w:rsidR="00F00A2A" w:rsidRPr="004D71D0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53B0DA8" w14:textId="77777777" w:rsidR="006736B3" w:rsidRPr="004D71D0" w:rsidRDefault="001C1C00" w:rsidP="001C1C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6B3" w:rsidRPr="004D71D0">
        <w:rPr>
          <w:rFonts w:ascii="Times New Roman" w:hAnsi="Times New Roman" w:cs="Times New Roman"/>
          <w:sz w:val="24"/>
          <w:szCs w:val="24"/>
        </w:rPr>
        <w:t xml:space="preserve">3.  Контроль за выполнением настоящего приказа оставляю за собой. </w:t>
      </w:r>
    </w:p>
    <w:p w14:paraId="3587BE39" w14:textId="77777777" w:rsidR="006736B3" w:rsidRPr="004D71D0" w:rsidRDefault="006736B3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996288" w14:textId="77777777" w:rsidR="006736B3" w:rsidRPr="004D71D0" w:rsidRDefault="006736B3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65BC5F" w14:textId="77777777" w:rsidR="00D91DFD" w:rsidRPr="004D71D0" w:rsidRDefault="00D91DFD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F84E7F" w14:textId="77777777" w:rsidR="00CE75A6" w:rsidRPr="004D71D0" w:rsidRDefault="00CE75A6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82AA4" w14:textId="77777777" w:rsidR="00CE75A6" w:rsidRPr="004D71D0" w:rsidRDefault="00CE75A6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B89A82" w14:textId="77777777" w:rsidR="00CE75A6" w:rsidRPr="004D71D0" w:rsidRDefault="00CE75A6" w:rsidP="00F00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C71A1" w14:textId="77777777" w:rsidR="00D91DFD" w:rsidRPr="004D71D0" w:rsidRDefault="00D91DFD" w:rsidP="006736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6FDF77" w14:textId="77777777" w:rsidR="006736B3" w:rsidRPr="004D71D0" w:rsidRDefault="006736B3" w:rsidP="006736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71D0">
        <w:rPr>
          <w:rFonts w:ascii="Times New Roman" w:hAnsi="Times New Roman" w:cs="Times New Roman"/>
          <w:sz w:val="24"/>
          <w:szCs w:val="24"/>
        </w:rPr>
        <w:t xml:space="preserve">Главный врач                                                                     </w:t>
      </w:r>
      <w:r w:rsidR="00F5527E" w:rsidRPr="004D71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00A2A" w:rsidRPr="004D71D0">
        <w:rPr>
          <w:rFonts w:ascii="Times New Roman" w:hAnsi="Times New Roman" w:cs="Times New Roman"/>
          <w:sz w:val="24"/>
          <w:szCs w:val="24"/>
        </w:rPr>
        <w:t xml:space="preserve">    </w:t>
      </w:r>
      <w:r w:rsidR="001C1C00" w:rsidRPr="004D71D0">
        <w:rPr>
          <w:rFonts w:ascii="Times New Roman" w:hAnsi="Times New Roman" w:cs="Times New Roman"/>
          <w:sz w:val="24"/>
          <w:szCs w:val="24"/>
        </w:rPr>
        <w:t xml:space="preserve">   </w:t>
      </w:r>
      <w:r w:rsidR="004D71D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C1C00" w:rsidRPr="004D71D0">
        <w:rPr>
          <w:rFonts w:ascii="Times New Roman" w:hAnsi="Times New Roman" w:cs="Times New Roman"/>
          <w:sz w:val="24"/>
          <w:szCs w:val="24"/>
        </w:rPr>
        <w:t xml:space="preserve">     </w:t>
      </w:r>
      <w:r w:rsidR="00F00A2A" w:rsidRPr="004D71D0">
        <w:rPr>
          <w:rFonts w:ascii="Times New Roman" w:hAnsi="Times New Roman" w:cs="Times New Roman"/>
          <w:sz w:val="24"/>
          <w:szCs w:val="24"/>
        </w:rPr>
        <w:t>Т.В. Угринова</w:t>
      </w:r>
    </w:p>
    <w:p w14:paraId="3FDCB7FE" w14:textId="77777777" w:rsidR="006736B3" w:rsidRPr="004D71D0" w:rsidRDefault="006736B3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18B4F76" w14:textId="77777777" w:rsidR="006736B3" w:rsidRPr="004D71D0" w:rsidRDefault="006736B3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8742095" w14:textId="77777777" w:rsidR="006736B3" w:rsidRPr="004D71D0" w:rsidRDefault="006736B3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A12CF3F" w14:textId="77777777" w:rsidR="006736B3" w:rsidRPr="004D71D0" w:rsidRDefault="006736B3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EA55292" w14:textId="77777777" w:rsidR="006736B3" w:rsidRPr="004D71D0" w:rsidRDefault="006736B3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75D64BB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4EE54E4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63B8B83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56414E1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B81D1FB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E6166A6" w14:textId="77777777" w:rsidR="00D91DFD" w:rsidRPr="004D71D0" w:rsidRDefault="00D91DFD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9ABA753" w14:textId="77777777" w:rsidR="00CE75A6" w:rsidRDefault="00CE75A6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93EFDC1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099D6D1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8D2D396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B0BFC28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5D567A1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6F56C98" w14:textId="77777777" w:rsid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053ECA5" w14:textId="77777777" w:rsidR="004D71D0" w:rsidRPr="004D71D0" w:rsidRDefault="004D71D0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AA3F4B" w14:textId="77777777" w:rsidR="00CE75A6" w:rsidRPr="004D71D0" w:rsidRDefault="00CE75A6" w:rsidP="006736B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44B19C8" w14:textId="77777777" w:rsidR="00D91DFD" w:rsidRPr="004D71D0" w:rsidRDefault="001C1C00" w:rsidP="001C1C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>Приложение № 1</w:t>
      </w:r>
    </w:p>
    <w:p w14:paraId="2028D91C" w14:textId="77777777" w:rsidR="001C1C00" w:rsidRPr="004D71D0" w:rsidRDefault="001C1C00" w:rsidP="001C1C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 xml:space="preserve">к приказу № 87-О </w:t>
      </w:r>
    </w:p>
    <w:p w14:paraId="5A1DDDA3" w14:textId="77777777" w:rsidR="001C1C00" w:rsidRPr="004D71D0" w:rsidRDefault="001C1C00" w:rsidP="001C1C0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D71D0">
        <w:rPr>
          <w:rFonts w:ascii="Times New Roman" w:hAnsi="Times New Roman" w:cs="Times New Roman"/>
          <w:b w:val="0"/>
          <w:sz w:val="24"/>
          <w:szCs w:val="24"/>
        </w:rPr>
        <w:t>от 28.02.2023 года</w:t>
      </w:r>
    </w:p>
    <w:p w14:paraId="46CCA795" w14:textId="77777777" w:rsidR="00F5527E" w:rsidRPr="004D71D0" w:rsidRDefault="00F5527E" w:rsidP="00F00A2A">
      <w:p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445D227" w14:textId="77777777" w:rsidR="00F00A2A" w:rsidRPr="004D71D0" w:rsidRDefault="00F00A2A" w:rsidP="00F00A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D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14:paraId="759BDF88" w14:textId="77777777" w:rsidR="00F00A2A" w:rsidRPr="004D71D0" w:rsidRDefault="00F00A2A" w:rsidP="00F00A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1D0">
        <w:rPr>
          <w:rFonts w:ascii="Times New Roman" w:hAnsi="Times New Roman" w:cs="Times New Roman"/>
          <w:b/>
          <w:sz w:val="24"/>
          <w:szCs w:val="24"/>
        </w:rPr>
        <w:t>о персональных данных</w:t>
      </w:r>
      <w:bookmarkStart w:id="0" w:name="_Toc248298261"/>
    </w:p>
    <w:p w14:paraId="77DB5B8A" w14:textId="77777777" w:rsidR="00F00A2A" w:rsidRPr="004D71D0" w:rsidRDefault="00F00A2A" w:rsidP="00F00A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3B625" w14:textId="77777777" w:rsidR="00F00A2A" w:rsidRPr="004D71D0" w:rsidRDefault="00F00A2A" w:rsidP="00F00A2A">
      <w:pPr>
        <w:spacing w:after="0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Общие положения</w:t>
      </w:r>
    </w:p>
    <w:p w14:paraId="677F6A6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14:paraId="1E21DDC4" w14:textId="6F999704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  и граждан в соответствии с законодательством Российской Федерации и гарантии конфиденциальности сведений </w:t>
      </w:r>
      <w:r w:rsidR="009D4F55" w:rsidRPr="004D71D0">
        <w:rPr>
          <w:rFonts w:ascii="Times New Roman" w:hAnsi="Times New Roman" w:cs="Times New Roman"/>
          <w:color w:val="000000"/>
          <w:sz w:val="24"/>
          <w:szCs w:val="24"/>
        </w:rPr>
        <w:t>о работнике,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предоставленных работником работодателю.</w:t>
      </w:r>
    </w:p>
    <w:p w14:paraId="144574B5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1.3.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Положение разработано в соответствии с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 N 152-ФЗ "О персональных данных", иными нормативно-правовыми актами, действующими на территории Российской Федерации.</w:t>
      </w:r>
    </w:p>
    <w:p w14:paraId="479B08B0" w14:textId="77777777" w:rsidR="00F00A2A" w:rsidRPr="004D71D0" w:rsidRDefault="00F00A2A" w:rsidP="00F00A2A">
      <w:pPr>
        <w:spacing w:after="0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Основные понятия</w:t>
      </w:r>
    </w:p>
    <w:p w14:paraId="21A925F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Для целей настоящего Положения используются следующие понятия:</w:t>
      </w:r>
    </w:p>
    <w:p w14:paraId="712299B8" w14:textId="77777777" w:rsidR="00F00A2A" w:rsidRPr="004D71D0" w:rsidRDefault="00F00A2A" w:rsidP="00F00A2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Оператор персональных данных (далее оператор)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является </w:t>
      </w:r>
      <w:r w:rsidRPr="004D71D0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 здравоохранения Пермского края «Октябрьская центральная районная больница»</w:t>
      </w:r>
      <w:r w:rsidRPr="004D71D0">
        <w:rPr>
          <w:rFonts w:ascii="Times New Roman" w:hAnsi="Times New Roman" w:cs="Times New Roman"/>
          <w:bCs/>
          <w:sz w:val="24"/>
          <w:szCs w:val="24"/>
        </w:rPr>
        <w:t>.</w:t>
      </w:r>
    </w:p>
    <w:p w14:paraId="577026F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</w:p>
    <w:p w14:paraId="0494E7E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Субъект - субъект персональных данных.</w:t>
      </w:r>
    </w:p>
    <w:p w14:paraId="5F91EFB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Сотрудник (работник) - физическое лицо, состоящее в трудовых отношениях с оператором.</w:t>
      </w:r>
    </w:p>
    <w:p w14:paraId="7CA56AE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Обработка персональных данных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14:paraId="71025D8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опубликование персональных 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02CB06F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2.7.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Использование персональных данных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14:paraId="41D631F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2.8.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Блокирование персональных данных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14:paraId="5148294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2.9.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Уничтожение персональных данных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14:paraId="5864510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2.10.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К персональным данным относятся:</w:t>
      </w:r>
    </w:p>
    <w:p w14:paraId="1B8530EB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фамилия, имя, отчество;</w:t>
      </w:r>
    </w:p>
    <w:p w14:paraId="5FB263C3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год рождения;</w:t>
      </w:r>
    </w:p>
    <w:p w14:paraId="59AA191D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месяц рождения;</w:t>
      </w:r>
    </w:p>
    <w:p w14:paraId="6D924F3D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дата рождения;</w:t>
      </w:r>
    </w:p>
    <w:p w14:paraId="20F6D1F8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место рождения;</w:t>
      </w:r>
    </w:p>
    <w:p w14:paraId="37E1E5D8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адрес;</w:t>
      </w:r>
    </w:p>
    <w:p w14:paraId="703B65A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семейное положение;</w:t>
      </w:r>
    </w:p>
    <w:p w14:paraId="31B6F3B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социальное положение;</w:t>
      </w:r>
    </w:p>
    <w:p w14:paraId="52B04A55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имущественное положение;</w:t>
      </w:r>
    </w:p>
    <w:p w14:paraId="5020881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об образовании;</w:t>
      </w:r>
    </w:p>
    <w:p w14:paraId="0B11420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профессии;</w:t>
      </w:r>
    </w:p>
    <w:p w14:paraId="301DF8EE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доходах;</w:t>
      </w:r>
    </w:p>
    <w:p w14:paraId="08E390C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 состоянии здоровья;</w:t>
      </w:r>
    </w:p>
    <w:p w14:paraId="1D355B9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фотографии;</w:t>
      </w:r>
    </w:p>
    <w:p w14:paraId="23066B2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пол;</w:t>
      </w:r>
    </w:p>
    <w:p w14:paraId="484A31E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гражданство; </w:t>
      </w:r>
    </w:p>
    <w:p w14:paraId="616855B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серия и номер паспорта; </w:t>
      </w:r>
    </w:p>
    <w:p w14:paraId="7AADF4B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дата выдачи паспорта; </w:t>
      </w:r>
    </w:p>
    <w:p w14:paraId="7E9143F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</w:t>
      </w:r>
      <w:r w:rsidR="001C1C00" w:rsidRPr="004D71D0">
        <w:rPr>
          <w:rFonts w:ascii="Times New Roman" w:hAnsi="Times New Roman" w:cs="Times New Roman"/>
          <w:color w:val="000000"/>
          <w:sz w:val="24"/>
          <w:szCs w:val="24"/>
        </w:rPr>
        <w:t>об учреждении,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 выдавшем паспорт;</w:t>
      </w:r>
    </w:p>
    <w:p w14:paraId="25E9BCA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номер телефона; </w:t>
      </w:r>
    </w:p>
    <w:p w14:paraId="12F6ABE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адрес электронной почты; </w:t>
      </w:r>
    </w:p>
    <w:p w14:paraId="1C2EA6D3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постановке на учет в налоговом органе; </w:t>
      </w:r>
    </w:p>
    <w:p w14:paraId="44C2AC9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серия и номер полиса медицинского страхования; </w:t>
      </w:r>
    </w:p>
    <w:p w14:paraId="7B630E3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номер страхового свидетельства обязательного пенсионного страхования; </w:t>
      </w:r>
    </w:p>
    <w:p w14:paraId="22244DA3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воинском учете; </w:t>
      </w:r>
    </w:p>
    <w:p w14:paraId="65C325F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социальных льготах; </w:t>
      </w:r>
    </w:p>
    <w:p w14:paraId="0A94D7C4" w14:textId="77777777" w:rsidR="0049320D" w:rsidRPr="004D71D0" w:rsidRDefault="0049320D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-        место работы; </w:t>
      </w:r>
    </w:p>
    <w:p w14:paraId="0B263BEB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должность; </w:t>
      </w:r>
    </w:p>
    <w:p w14:paraId="54D5654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трудовой деятельности; </w:t>
      </w:r>
    </w:p>
    <w:p w14:paraId="199C77B8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повышении квалификации, переподготовке и аттестации;</w:t>
      </w:r>
    </w:p>
    <w:p w14:paraId="22A9968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судимости; </w:t>
      </w:r>
    </w:p>
    <w:p w14:paraId="5F0073DC" w14:textId="77777777" w:rsidR="0049320D" w:rsidRPr="004D71D0" w:rsidRDefault="0049320D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      сведения о рождения детей;</w:t>
      </w:r>
    </w:p>
    <w:p w14:paraId="2F69AF5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сведения о выписанных лекарственных средствах; </w:t>
      </w:r>
    </w:p>
    <w:p w14:paraId="04777B9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место работы или учебы членов семьи; </w:t>
      </w:r>
    </w:p>
    <w:p w14:paraId="76CCF61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содержание служебного контракта; </w:t>
      </w:r>
    </w:p>
    <w:p w14:paraId="3008DC7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содержание приказов по личному составу; </w:t>
      </w:r>
    </w:p>
    <w:p w14:paraId="5EFDB50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основания к приказам по личному составу; </w:t>
      </w:r>
    </w:p>
    <w:p w14:paraId="4617203E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сведения о награждении государственными наградами, присвоении почетных, воинских и специальных званий.</w:t>
      </w:r>
    </w:p>
    <w:p w14:paraId="003CBBAD" w14:textId="77777777" w:rsidR="00221FC5" w:rsidRPr="004D71D0" w:rsidRDefault="00221FC5" w:rsidP="00221FC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Документами, которые содержат персональные данные работников, являются:</w:t>
      </w:r>
    </w:p>
    <w:p w14:paraId="34F88476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комплекты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документов, сопровождающих процесс оформления трудовых отношений при приеме на работу, переводе, увольнении;</w:t>
      </w:r>
    </w:p>
    <w:p w14:paraId="3CFE6794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комплекты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материалов по анкетированию, тестированию, проведению собеседований с кандидатом на должность;</w:t>
      </w:r>
    </w:p>
    <w:p w14:paraId="06D87049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подлинники и копии приказов (распоряжений) по кадрам;</w:t>
      </w:r>
    </w:p>
    <w:p w14:paraId="385859FE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личные дела, трудовые книжки, сведения о трудовой деятельности работников;</w:t>
      </w:r>
    </w:p>
    <w:p w14:paraId="308124F7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дела, содержащие материалы аттестаций работников;</w:t>
      </w:r>
    </w:p>
    <w:p w14:paraId="6573DA57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дела, содержащие материалы внутренних расследований;</w:t>
      </w:r>
    </w:p>
    <w:p w14:paraId="288C27CE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справочно-информационный банк данных по персоналу (картотеки, журналы);</w:t>
      </w:r>
    </w:p>
    <w:p w14:paraId="23DFC867" w14:textId="77777777" w:rsidR="00221FC5" w:rsidRPr="004D71D0" w:rsidRDefault="00221FC5" w:rsidP="00221FC5">
      <w:pPr>
        <w:spacing w:before="100" w:beforeAutospacing="1" w:after="100" w:afterAutospacing="1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копии отчетов, направляемых в государственные контролирующие органы.</w:t>
      </w:r>
    </w:p>
    <w:p w14:paraId="5B17E498" w14:textId="77777777" w:rsidR="00F00A2A" w:rsidRPr="004D71D0" w:rsidRDefault="00F00A2A" w:rsidP="00F00A2A">
      <w:pPr>
        <w:spacing w:after="0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  Обработка персональных данных</w:t>
      </w:r>
    </w:p>
    <w:p w14:paraId="3EA9788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Общие требования при обработке персональных данных.</w:t>
      </w:r>
    </w:p>
    <w:p w14:paraId="0680CC2D" w14:textId="77777777" w:rsidR="00F00A2A" w:rsidRPr="004D71D0" w:rsidRDefault="00F00A2A" w:rsidP="00F00A2A">
      <w:pPr>
        <w:spacing w:after="0"/>
        <w:ind w:firstLine="708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14:paraId="16258FA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 а также в целях обеспечения сохранности принадлежащего ему имущества и имущества оператора.</w:t>
      </w:r>
    </w:p>
    <w:p w14:paraId="3A03A639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14:paraId="390C9BEB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14:paraId="33C65D9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3.1.4.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Сотрудники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14:paraId="5C012DD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3.1.5.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14:paraId="34477B1A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3.1.6.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Субъекты персональных данных не должны отказываться от своих прав на сохранение и защиту тайны.</w:t>
      </w:r>
    </w:p>
    <w:p w14:paraId="354A558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Получение персональных данных.</w:t>
      </w:r>
    </w:p>
    <w:p w14:paraId="7FC122DE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Все персональные данные следует получать непосредственно от субъекта персональных данных. Субъект самостоятельно принимает решение о предоставлении своих персональных данных и дает письменное согласие на их обработку оператором. </w:t>
      </w:r>
    </w:p>
    <w:p w14:paraId="2F63894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В случае недееспособности либо несовершеннолетия субъекта персональных данных все персональные субъекта следует получать от его 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в приложении №1 к настоящему положению.</w:t>
      </w:r>
    </w:p>
    <w:p w14:paraId="1896083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14:paraId="4EC4F766" w14:textId="50A16DDC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3.2.4.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Согласие на обработку персональных данных может быть отозвано субъектом персональных данных. </w:t>
      </w:r>
      <w:r w:rsidR="000871AD" w:rsidRPr="004D71D0">
        <w:rPr>
          <w:rFonts w:ascii="Times New Roman" w:hAnsi="Times New Roman" w:cs="Times New Roman"/>
          <w:color w:val="000000"/>
          <w:sz w:val="24"/>
          <w:szCs w:val="24"/>
        </w:rPr>
        <w:t>В случаях,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указанных в пункте 3.2.2. настоящего положения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приложении №2 к настоящему положению.</w:t>
      </w:r>
    </w:p>
    <w:p w14:paraId="7553D559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3.2.5.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экземплярах: один из которых предоставляется субъекту, второй хранится у оператора. Форма заявления-согласия субъекта на получение его персональных данных от третьей стороны представлена в приложении №3 к настоящему положению.</w:t>
      </w:r>
    </w:p>
    <w:p w14:paraId="2C2CBA9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3.2.6.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14:paraId="4AFFAF23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3.2.7.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14:paraId="4DEEC1F5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3.2.8.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14:paraId="5B93B19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Хранение персональных данных.</w:t>
      </w:r>
    </w:p>
    <w:p w14:paraId="4C10C2AD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3.3.1.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Хранение персональных данных субъектов осуществляется на бумажных и электронных носителях с ограниченным доступом.</w:t>
      </w:r>
    </w:p>
    <w:p w14:paraId="3A09320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3.3.2.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Личные дела хранятся в бумажном виде в папках, прошитые и пронумерованные по страницам, где обеспечивается защита от несанкционированного доступа.</w:t>
      </w:r>
    </w:p>
    <w:p w14:paraId="0DD00AF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3.3.3.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 г"/>
        </w:smartTagPr>
        <w:r w:rsidRPr="004D71D0">
          <w:rPr>
            <w:rFonts w:ascii="Times New Roman" w:hAnsi="Times New Roman" w:cs="Times New Roman"/>
            <w:color w:val="000000"/>
            <w:sz w:val="24"/>
            <w:szCs w:val="24"/>
          </w:rPr>
          <w:t>2008 г</w:t>
        </w:r>
      </w:smartTag>
      <w:r w:rsidRPr="004D71D0">
        <w:rPr>
          <w:rFonts w:ascii="Times New Roman" w:hAnsi="Times New Roman" w:cs="Times New Roman"/>
          <w:color w:val="000000"/>
          <w:sz w:val="24"/>
          <w:szCs w:val="24"/>
        </w:rPr>
        <w:t>. N 687.</w:t>
      </w:r>
    </w:p>
    <w:p w14:paraId="0141347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3.3.4.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Хранение персональных данных в автоматизированной базе данных обеспечивается защитой согласно Постановлению Правительства РФ от 01.11.2012 N 1119 «Об утверждении требований к 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защите персональных данных при их обработке в информационных системах персональных данных».</w:t>
      </w:r>
    </w:p>
    <w:p w14:paraId="3D87974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Передача персональных данных</w:t>
      </w:r>
    </w:p>
    <w:p w14:paraId="15C40A1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3.4.1.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При передаче персональных данных субъекта оператор обязан соблюдать следующие требования:</w:t>
      </w:r>
    </w:p>
    <w:p w14:paraId="1CC2E9B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 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персональных данных третьей стороне см. в приложении №4 настоящего положения;</w:t>
      </w:r>
    </w:p>
    <w:p w14:paraId="7C8E075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14:paraId="6FBDB02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 не сообщать персональные данные субъекта в коммерческих целях без его письменного согласия;</w:t>
      </w:r>
    </w:p>
    <w:p w14:paraId="5B1CF1D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14:paraId="007674D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14:paraId="5B6D044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  все сведения о передаче персональных данных субъекта регистрируются в целях контроля правомерности использования данной информации лицами, ее получившими. Регистрации подлежат сведения о лице, направившем запрос, дата передачи персональных данных или дата уведомления об отказе в их предоставлении, а также отмечается, какая именно информация была передана.</w:t>
      </w:r>
    </w:p>
    <w:p w14:paraId="00498C5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3.4.2. 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14:paraId="20995FD7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3.4.3. Внутренний доступ (доступ внутри организации) к персональным данным субъекта. Право доступа к персональным данным субъекта имеют работники в соответствии с </w:t>
      </w:r>
      <w:hyperlink r:id="rId6" w:history="1">
        <w:r w:rsidRPr="004D71D0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разграничением прав доступа к обрабатываемым персональным данным</w:t>
        </w:r>
      </w:hyperlink>
      <w:r w:rsidRPr="004D71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FE6F1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3.4.4. Все сотрудники,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в приложении № 5 настоящего положения.</w:t>
      </w:r>
    </w:p>
    <w:p w14:paraId="59F94948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3.4.5. 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областных и муниципальных органов управления. </w:t>
      </w:r>
      <w:proofErr w:type="spellStart"/>
      <w:r w:rsidRPr="004D71D0">
        <w:rPr>
          <w:rFonts w:ascii="Times New Roman" w:hAnsi="Times New Roman" w:cs="Times New Roman"/>
          <w:color w:val="000000"/>
          <w:sz w:val="24"/>
          <w:szCs w:val="24"/>
        </w:rPr>
        <w:t>Надзорно</w:t>
      </w:r>
      <w:proofErr w:type="spellEnd"/>
      <w:r w:rsidRPr="004D71D0">
        <w:rPr>
          <w:rFonts w:ascii="Times New Roman" w:hAnsi="Times New Roman" w:cs="Times New Roman"/>
          <w:color w:val="000000"/>
          <w:sz w:val="24"/>
          <w:szCs w:val="24"/>
        </w:rPr>
        <w:t>-контрольные органы имеют доступ к информации только в сфере своей компетенции.</w:t>
      </w:r>
    </w:p>
    <w:p w14:paraId="4B7D2D4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3.4.6. 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кредитные учреждения) могут получить доступ к персональным данным субъекта только в случае его письменного разрешения.</w:t>
      </w:r>
    </w:p>
    <w:p w14:paraId="1C3E68F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3.5. Уничтожение персональных данных</w:t>
      </w:r>
    </w:p>
    <w:p w14:paraId="214C93D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3.5.1.  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14:paraId="11D11C24" w14:textId="77777777" w:rsidR="00F00A2A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3.5.2. 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14:paraId="1E3153EB" w14:textId="77777777" w:rsidR="004D71D0" w:rsidRPr="004D71D0" w:rsidRDefault="004D71D0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14:paraId="656D12BE" w14:textId="77777777" w:rsidR="00221FC5" w:rsidRPr="004D71D0" w:rsidRDefault="00221FC5" w:rsidP="00221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4. Использование персональных данных работников</w:t>
      </w:r>
    </w:p>
    <w:p w14:paraId="247501F4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4.1. Персональные данные работника используются для целей, связанных с выполнением работником трудовых функций.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Работодатель для этой цели запрашивает у работника:</w:t>
      </w:r>
    </w:p>
    <w:p w14:paraId="37D8BBF1" w14:textId="77777777" w:rsidR="00221FC5" w:rsidRPr="004D71D0" w:rsidRDefault="00221FC5" w:rsidP="00221FC5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общие персональные данные: фамилию, имя, отчество, дату, месяц и год рождения, место рождения, адрес, сведения о семейном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положении; сведения об образовании, профессии;</w:t>
      </w:r>
    </w:p>
    <w:p w14:paraId="10AEDF46" w14:textId="77777777" w:rsidR="00221FC5" w:rsidRPr="004D71D0" w:rsidRDefault="00221FC5" w:rsidP="00221FC5">
      <w:pPr>
        <w:spacing w:after="0" w:line="24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специальные категории персональных данных: сведения о состоянии здоровья, сведения о судимости;</w:t>
      </w:r>
    </w:p>
    <w:p w14:paraId="1FB8484A" w14:textId="77777777" w:rsidR="00221FC5" w:rsidRPr="004D71D0" w:rsidRDefault="00221FC5" w:rsidP="00221FC5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 биометрические персональные данные: фото в бумажном и электронном виде.</w:t>
      </w:r>
    </w:p>
    <w:p w14:paraId="7BB9F9C6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4.2. Персональные данные, представленные работником, обрабатываются автоматизированным и без использования средств автоматизации способами. Работодатель не принимает, не снимает и не хранит копии личных документов работников. Документы, которые работник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предъявляет работодателю для хранения в оригинале (справки, медицинские заключения и т. д.), хранятся в личном деле работника в течение 50 лет после расторжения с работником трудового договора.</w:t>
      </w:r>
    </w:p>
    <w:p w14:paraId="28B0184B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4.3. После истечения срока нормативного хранения документов, которые содержат персональные данные работника, документы подлежат уничтожению. Для этого работодатель создает экспертную комиссию и проводит экспертизу ценности документов. В ходе проведения экспертизы комиссия отбирает дела с истекшими сроками хранения и по итогам отбора составляет акт о выделении к уничтожению дел, не подлежащих хранению. После чего документы уничтожаются в шредере. Персональные данные работников в электронном виде стираются с информационных носителей, либо физически уничтожаются сами носители, на которых хранится информация.</w:t>
      </w:r>
    </w:p>
    <w:p w14:paraId="06A0B65D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4.4.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поступления. Работодатель также не вправе принимать решения, затрагивающие интересы работника, основываясь на данных, допускающих двоякое толкование. В случае если на основании персональных данных работника невозможно достоверно установить какой-либо факт, работодатель предлагает работнику представить письменные разъяснения.</w:t>
      </w:r>
    </w:p>
    <w:p w14:paraId="5E80BB57" w14:textId="77777777" w:rsidR="00221FC5" w:rsidRPr="004D71D0" w:rsidRDefault="00221FC5" w:rsidP="00F00A2A">
      <w:pPr>
        <w:spacing w:after="0"/>
        <w:jc w:val="center"/>
        <w:textAlignment w:val="top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9FE33B" w14:textId="77777777" w:rsidR="00F00A2A" w:rsidRPr="004D71D0" w:rsidRDefault="00221FC5" w:rsidP="00F00A2A">
      <w:pPr>
        <w:spacing w:after="0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F00A2A"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00A2A"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Права и обязанности субъектов персональных данных и оператора.</w:t>
      </w:r>
    </w:p>
    <w:p w14:paraId="0FDD141F" w14:textId="77777777" w:rsidR="00F00A2A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В целях обеспечения защиты персональных данных субъекты имеют право:</w:t>
      </w:r>
    </w:p>
    <w:p w14:paraId="2F5999E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получать полную информацию о своих персональных данных и обработке этих данных (в том числе автоматизированной);</w:t>
      </w:r>
    </w:p>
    <w:p w14:paraId="1B719540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законодательством;</w:t>
      </w:r>
    </w:p>
    <w:p w14:paraId="6F776E6C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14:paraId="53D40B9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14:paraId="08CD5821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дополнить персональные данные оценочного характера заявлением, выражающим его собственную точку зрения;</w:t>
      </w:r>
    </w:p>
    <w:p w14:paraId="48BAAD4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14:paraId="3C96349D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обжаловать в суд любые неправомерные действия или бездействие </w:t>
      </w:r>
      <w:r w:rsidR="00221FC5" w:rsidRPr="004D71D0">
        <w:rPr>
          <w:rFonts w:ascii="Times New Roman" w:hAnsi="Times New Roman" w:cs="Times New Roman"/>
          <w:color w:val="000000"/>
          <w:sz w:val="24"/>
          <w:szCs w:val="24"/>
        </w:rPr>
        <w:t>оператора,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 xml:space="preserve"> или уполномоченного им лица при обработке и защите персональных данных субъекта.</w:t>
      </w:r>
    </w:p>
    <w:p w14:paraId="696D513C" w14:textId="77777777" w:rsidR="00F00A2A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Для защиты персональных данных субъектов оператор обязан:</w:t>
      </w:r>
    </w:p>
    <w:p w14:paraId="21D261B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14:paraId="1EFB40B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14:paraId="27EE456F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14:paraId="7AEA7974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14:paraId="104257F2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14:paraId="5C349BAE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14:paraId="694547F6" w14:textId="77777777" w:rsidR="00F00A2A" w:rsidRPr="004D71D0" w:rsidRDefault="00F00A2A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14:paraId="21E69BD5" w14:textId="77777777" w:rsidR="00F00A2A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14:paraId="26F510B3" w14:textId="77777777" w:rsidR="00221FC5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14:paraId="228E6019" w14:textId="77777777" w:rsidR="00221FC5" w:rsidRPr="004D71D0" w:rsidRDefault="00221FC5" w:rsidP="00221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/>
        </w:rPr>
        <w:t>6. Гарантии конфиденциальности персональных данных работников</w:t>
      </w:r>
    </w:p>
    <w:p w14:paraId="4B0953FB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6.1. Информация, относящаяся к персональным данным работника, является служебной тайной и охраняется законом.</w:t>
      </w:r>
    </w:p>
    <w:p w14:paraId="3FE7A72A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6.2. Работник вправе требовать полную информацию о своих персональных данных, об их обработке, использовании и хранении.</w:t>
      </w:r>
    </w:p>
    <w:p w14:paraId="3504CE13" w14:textId="77777777" w:rsidR="00221FC5" w:rsidRPr="004D71D0" w:rsidRDefault="00221FC5" w:rsidP="002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6.3.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Лица, виновные в нарушении норм, регулирующих получение, обработку и защиту персональных данных работников, несут дисциплинарную, административную, гражданско-правовую или уголовную ответственность в соответствии с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4D71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законодательством.</w:t>
      </w:r>
    </w:p>
    <w:p w14:paraId="14628440" w14:textId="77777777" w:rsidR="00221FC5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14:paraId="22783A75" w14:textId="77777777" w:rsidR="00F00A2A" w:rsidRPr="004D71D0" w:rsidRDefault="00221FC5" w:rsidP="00F00A2A">
      <w:pPr>
        <w:spacing w:after="0"/>
        <w:jc w:val="center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F00A2A"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00A2A" w:rsidRPr="004D71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Ответственность за нарушение норм, регулирующих обработку и защиту персональных данных.</w:t>
      </w:r>
    </w:p>
    <w:p w14:paraId="79675E9C" w14:textId="77777777" w:rsidR="00F00A2A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ab/>
        <w:t>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14:paraId="0DA58B26" w14:textId="77777777" w:rsidR="00F00A2A" w:rsidRPr="004D71D0" w:rsidRDefault="00221FC5" w:rsidP="00F00A2A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4D71D0">
        <w:rPr>
          <w:rFonts w:ascii="Times New Roman" w:hAnsi="Times New Roman" w:cs="Times New Roman"/>
          <w:color w:val="000000"/>
          <w:sz w:val="24"/>
          <w:szCs w:val="24"/>
        </w:rPr>
        <w:lastRenderedPageBreak/>
        <w:t>7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F00A2A" w:rsidRPr="004D71D0">
        <w:rPr>
          <w:rFonts w:ascii="Times New Roman" w:hAnsi="Times New Roman" w:cs="Times New Roman"/>
          <w:color w:val="000000"/>
          <w:sz w:val="24"/>
          <w:szCs w:val="24"/>
        </w:rPr>
        <w:tab/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14:paraId="22D7E9AD" w14:textId="77777777" w:rsidR="00F00A2A" w:rsidRPr="004D71D0" w:rsidRDefault="00F00A2A" w:rsidP="001C1C00">
      <w:pPr>
        <w:pStyle w:val="a6"/>
        <w:ind w:firstLine="4862"/>
        <w:jc w:val="right"/>
        <w:rPr>
          <w:sz w:val="24"/>
          <w:szCs w:val="24"/>
        </w:rPr>
      </w:pPr>
      <w:r w:rsidRPr="004D71D0">
        <w:rPr>
          <w:b/>
          <w:sz w:val="24"/>
          <w:szCs w:val="24"/>
        </w:rPr>
        <w:br w:type="page"/>
      </w:r>
      <w:bookmarkEnd w:id="0"/>
    </w:p>
    <w:p w14:paraId="502C6684" w14:textId="77777777" w:rsidR="00C704A0" w:rsidRPr="004D71D0" w:rsidRDefault="00C704A0" w:rsidP="00F00A2A">
      <w:pPr>
        <w:rPr>
          <w:rFonts w:ascii="Times New Roman" w:hAnsi="Times New Roman" w:cs="Times New Roman"/>
          <w:b/>
          <w:sz w:val="24"/>
          <w:szCs w:val="24"/>
        </w:rPr>
      </w:pPr>
    </w:p>
    <w:sectPr w:rsidR="00C704A0" w:rsidRPr="004D71D0" w:rsidSect="0045247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E1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10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6B3"/>
    <w:rsid w:val="000871AD"/>
    <w:rsid w:val="000A582A"/>
    <w:rsid w:val="001C1C00"/>
    <w:rsid w:val="001E632E"/>
    <w:rsid w:val="00221FC5"/>
    <w:rsid w:val="00260B96"/>
    <w:rsid w:val="002D6F00"/>
    <w:rsid w:val="00355446"/>
    <w:rsid w:val="003F3ADD"/>
    <w:rsid w:val="004164EA"/>
    <w:rsid w:val="0049320D"/>
    <w:rsid w:val="004D71D0"/>
    <w:rsid w:val="005B6DD2"/>
    <w:rsid w:val="00665807"/>
    <w:rsid w:val="006736B3"/>
    <w:rsid w:val="006A20D0"/>
    <w:rsid w:val="00711225"/>
    <w:rsid w:val="007A4D0F"/>
    <w:rsid w:val="00824D5B"/>
    <w:rsid w:val="0083442C"/>
    <w:rsid w:val="008A76C9"/>
    <w:rsid w:val="008D1815"/>
    <w:rsid w:val="008D3B66"/>
    <w:rsid w:val="009036CA"/>
    <w:rsid w:val="009971BD"/>
    <w:rsid w:val="009B49F1"/>
    <w:rsid w:val="009D4F55"/>
    <w:rsid w:val="009D651C"/>
    <w:rsid w:val="00A84957"/>
    <w:rsid w:val="00A90851"/>
    <w:rsid w:val="00AB5B4B"/>
    <w:rsid w:val="00B43A2E"/>
    <w:rsid w:val="00BA00E8"/>
    <w:rsid w:val="00C704A0"/>
    <w:rsid w:val="00CE75A6"/>
    <w:rsid w:val="00D11F8D"/>
    <w:rsid w:val="00D91DFD"/>
    <w:rsid w:val="00DC004B"/>
    <w:rsid w:val="00EA4E17"/>
    <w:rsid w:val="00F00A2A"/>
    <w:rsid w:val="00F31777"/>
    <w:rsid w:val="00F5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8B7F9C"/>
  <w15:docId w15:val="{357A9B1D-30B5-4B45-AF16-1DEB511D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6B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36B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36B3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D6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51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552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rsid w:val="00F00A2A"/>
    <w:rPr>
      <w:color w:val="0000FF"/>
      <w:u w:val="single"/>
    </w:rPr>
  </w:style>
  <w:style w:type="paragraph" w:styleId="a6">
    <w:name w:val="footnote text"/>
    <w:link w:val="a7"/>
    <w:semiHidden/>
    <w:rsid w:val="00F00A2A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pacing w:val="-2"/>
      <w:sz w:val="18"/>
      <w:szCs w:val="20"/>
    </w:rPr>
  </w:style>
  <w:style w:type="character" w:customStyle="1" w:styleId="a7">
    <w:name w:val="Текст сноски Знак"/>
    <w:basedOn w:val="a0"/>
    <w:link w:val="a6"/>
    <w:semiHidden/>
    <w:rsid w:val="00F00A2A"/>
    <w:rPr>
      <w:rFonts w:ascii="Times New Roman" w:eastAsia="Times New Roman" w:hAnsi="Times New Roman" w:cs="Times New Roman"/>
      <w:spacing w:val="-2"/>
      <w:sz w:val="18"/>
      <w:szCs w:val="20"/>
      <w:lang w:eastAsia="ru-RU"/>
    </w:rPr>
  </w:style>
  <w:style w:type="paragraph" w:styleId="a8">
    <w:name w:val="Normal (Web)"/>
    <w:basedOn w:val="a"/>
    <w:rsid w:val="00F0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User\Desktop\&#1055;&#1045;&#1056;&#1057;&#1054;&#1053;&#1040;&#1051;&#1068;&#1053;&#1067;&#1045;%20&#1044;&#1040;&#1053;&#1053;&#1067;&#1045;%20%20(&#1087;&#1086;&#1083;&#1080;&#1090;&#1080;&#1082;&#1072;%20&#1086;%20&#1087;&#1077;&#1088;&#1089;.%20&#1076;&#1072;&#1085;&#1085;&#1099;&#1093;)\&#1055;&#1088;&#1080;&#1083;&#1086;&#1078;&#1077;&#1085;&#1080;&#1077;%2010%20&#1055;&#1086;&#1083;&#1086;&#1078;&#1077;&#1085;&#1080;&#1077;%20&#1086;%20&#1088;&#1072;&#1079;&#1075;&#1088;&#1072;&#1085;&#1080;&#1095;&#1077;&#1085;&#1080;&#1080;%20&#1087;&#1088;&#1072;&#1074;%20&#1076;&#1086;&#1089;&#1090;&#1091;&#1087;&#1072;%20&#1082;%20&#1086;&#1073;&#1088;&#1072;&#1073;&#1072;&#1090;&#1099;&#1074;&#1072;&#1077;&#1084;&#1099;&#1084;%20&#1087;&#1077;&#1088;&#1089;&#1086;&#1085;&#1072;&#1083;&#1100;&#1085;&#1099;&#1084;%20&#1076;&#1072;&#1085;&#1085;&#1099;&#108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EBD4-66D9-4C23-8588-07035686D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3229</Words>
  <Characters>18406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Юристконсультант</cp:lastModifiedBy>
  <cp:revision>8</cp:revision>
  <cp:lastPrinted>2023-04-04T05:10:00Z</cp:lastPrinted>
  <dcterms:created xsi:type="dcterms:W3CDTF">2023-04-04T04:40:00Z</dcterms:created>
  <dcterms:modified xsi:type="dcterms:W3CDTF">2026-07-14T10:17:00Z</dcterms:modified>
</cp:coreProperties>
</file>